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223B">
      <w:pPr>
        <w:jc w:val="center"/>
        <w:rPr>
          <w:rFonts w:eastAsia="標楷體" w:hint="eastAsia"/>
          <w:sz w:val="32"/>
          <w:u w:val="single"/>
        </w:rPr>
      </w:pPr>
      <w:bookmarkStart w:id="0" w:name="_GoBack"/>
      <w:bookmarkEnd w:id="0"/>
      <w:r>
        <w:rPr>
          <w:rFonts w:ascii="華康特粗楷體" w:eastAsia="華康特粗楷體" w:hint="eastAsia"/>
          <w:sz w:val="32"/>
        </w:rPr>
        <w:t>台北基督徒永和堂禮拜堂</w:t>
      </w:r>
    </w:p>
    <w:p w:rsidR="00000000" w:rsidRDefault="0067223B">
      <w:pPr>
        <w:jc w:val="center"/>
        <w:rPr>
          <w:rFonts w:eastAsia="華康特粗楷體" w:hint="eastAsia"/>
          <w:sz w:val="36"/>
          <w:u w:val="single"/>
        </w:rPr>
      </w:pPr>
      <w:r>
        <w:rPr>
          <w:rFonts w:eastAsia="華康特粗楷體" w:hint="eastAsia"/>
          <w:sz w:val="36"/>
          <w:u w:val="single"/>
        </w:rPr>
        <w:t>場地借用須知</w:t>
      </w:r>
    </w:p>
    <w:p w:rsidR="00000000" w:rsidRDefault="0067223B">
      <w:pPr>
        <w:jc w:val="right"/>
        <w:rPr>
          <w:rFonts w:eastAsia="標楷體" w:hint="eastAsia"/>
          <w:sz w:val="16"/>
        </w:rPr>
      </w:pPr>
      <w:r>
        <w:rPr>
          <w:rFonts w:eastAsia="標楷體" w:hint="eastAsia"/>
          <w:sz w:val="16"/>
        </w:rPr>
        <w:t>2003.10.25</w:t>
      </w:r>
    </w:p>
    <w:p w:rsidR="00000000" w:rsidRDefault="0067223B">
      <w:pPr>
        <w:jc w:val="both"/>
        <w:rPr>
          <w:rFonts w:ascii="華康特粗楷體" w:eastAsia="華康特粗楷體" w:hint="eastAsia"/>
          <w:sz w:val="28"/>
        </w:rPr>
      </w:pPr>
      <w:r>
        <w:rPr>
          <w:rFonts w:ascii="華康特粗楷體" w:eastAsia="華康特粗楷體" w:hint="eastAsia"/>
          <w:sz w:val="28"/>
        </w:rPr>
        <w:t>一、本辦法適用範圍：</w:t>
      </w:r>
    </w:p>
    <w:p w:rsidR="00000000" w:rsidRDefault="0067223B">
      <w:pPr>
        <w:numPr>
          <w:ilvl w:val="1"/>
          <w:numId w:val="1"/>
        </w:numPr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三樓大堂及各樓層教室。（不含宿舍、辦公室及五樓視聽室）</w:t>
      </w:r>
    </w:p>
    <w:p w:rsidR="00000000" w:rsidRDefault="0067223B">
      <w:pPr>
        <w:numPr>
          <w:ilvl w:val="1"/>
          <w:numId w:val="1"/>
        </w:numPr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限單次借用。</w:t>
      </w:r>
    </w:p>
    <w:p w:rsidR="00000000" w:rsidRDefault="0067223B">
      <w:pPr>
        <w:numPr>
          <w:ilvl w:val="1"/>
          <w:numId w:val="1"/>
        </w:numPr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場地內之器材另訂之。</w:t>
      </w:r>
    </w:p>
    <w:p w:rsidR="00000000" w:rsidRDefault="0067223B">
      <w:pPr>
        <w:jc w:val="both"/>
        <w:rPr>
          <w:rFonts w:ascii="華康特粗楷體" w:eastAsia="華康特粗楷體" w:hint="eastAsia"/>
          <w:sz w:val="28"/>
        </w:rPr>
      </w:pPr>
      <w:r>
        <w:rPr>
          <w:rFonts w:ascii="華康特粗楷體" w:eastAsia="華康特粗楷體" w:hint="eastAsia"/>
          <w:sz w:val="28"/>
        </w:rPr>
        <w:t>二、外借用途：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1.</w:t>
      </w:r>
      <w:r>
        <w:rPr>
          <w:rFonts w:ascii="華康特粗楷體" w:eastAsia="華康特粗楷體" w:hint="eastAsia"/>
          <w:sz w:val="26"/>
        </w:rPr>
        <w:t>基督教福音性、造就性、或實用性之聚會及課程。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2.</w:t>
      </w:r>
      <w:r>
        <w:rPr>
          <w:rFonts w:ascii="華康特粗楷體" w:eastAsia="華康特粗楷體" w:hint="eastAsia"/>
          <w:sz w:val="26"/>
        </w:rPr>
        <w:t>基督教儀式之追思禮拜。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3.</w:t>
      </w:r>
      <w:r>
        <w:rPr>
          <w:rFonts w:ascii="華康特粗楷體" w:eastAsia="華康特粗楷體" w:hint="eastAsia"/>
          <w:sz w:val="26"/>
        </w:rPr>
        <w:t>基督教儀式之婚禮。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4.</w:t>
      </w:r>
      <w:r>
        <w:rPr>
          <w:rFonts w:ascii="華康特粗楷體" w:eastAsia="華康特粗楷體" w:hint="eastAsia"/>
          <w:sz w:val="26"/>
        </w:rPr>
        <w:t>洗禮。（須配合本堂洗禮時間）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5.</w:t>
      </w:r>
      <w:r>
        <w:rPr>
          <w:rFonts w:ascii="華康特粗楷體" w:eastAsia="華康特粗楷體" w:hint="eastAsia"/>
          <w:sz w:val="26"/>
        </w:rPr>
        <w:t>營利活動及非基督教之任何活動，均不外借。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6.</w:t>
      </w:r>
      <w:r>
        <w:rPr>
          <w:rFonts w:ascii="華康特粗楷體" w:eastAsia="華康特粗楷體" w:hint="eastAsia"/>
          <w:sz w:val="26"/>
        </w:rPr>
        <w:t>外借與否，本堂有主觀之決定權。</w:t>
      </w:r>
    </w:p>
    <w:p w:rsidR="00000000" w:rsidRDefault="0067223B">
      <w:pPr>
        <w:jc w:val="both"/>
        <w:rPr>
          <w:rFonts w:ascii="華康特粗楷體" w:eastAsia="華康特粗楷體" w:hint="eastAsia"/>
          <w:sz w:val="28"/>
        </w:rPr>
      </w:pPr>
      <w:r>
        <w:rPr>
          <w:rFonts w:ascii="華康特粗楷體" w:eastAsia="華康特粗楷體" w:hint="eastAsia"/>
          <w:sz w:val="28"/>
        </w:rPr>
        <w:t>三、外借時間：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1.</w:t>
      </w:r>
      <w:r>
        <w:rPr>
          <w:rFonts w:ascii="華康特粗楷體" w:eastAsia="華康特粗楷體" w:hint="eastAsia"/>
          <w:sz w:val="26"/>
        </w:rPr>
        <w:t>週一至週六，上午</w:t>
      </w:r>
      <w:r>
        <w:rPr>
          <w:rFonts w:ascii="華康特粗楷體" w:eastAsia="華康特粗楷體" w:hint="eastAsia"/>
          <w:sz w:val="26"/>
        </w:rPr>
        <w:t>8</w:t>
      </w:r>
      <w:r>
        <w:rPr>
          <w:rFonts w:ascii="華康特粗楷體" w:eastAsia="華康特粗楷體" w:hint="eastAsia"/>
          <w:sz w:val="26"/>
        </w:rPr>
        <w:t>：</w:t>
      </w:r>
      <w:r>
        <w:rPr>
          <w:rFonts w:ascii="華康特粗楷體" w:eastAsia="華康特粗楷體" w:hint="eastAsia"/>
          <w:sz w:val="26"/>
        </w:rPr>
        <w:t>30</w:t>
      </w:r>
      <w:r>
        <w:rPr>
          <w:rFonts w:ascii="華康特粗楷體" w:eastAsia="華康特粗楷體" w:hint="eastAsia"/>
          <w:sz w:val="26"/>
        </w:rPr>
        <w:t>到晚間</w:t>
      </w:r>
      <w:r>
        <w:rPr>
          <w:rFonts w:ascii="華康特粗楷體" w:eastAsia="華康特粗楷體" w:hint="eastAsia"/>
          <w:sz w:val="26"/>
        </w:rPr>
        <w:t>9</w:t>
      </w:r>
      <w:r>
        <w:rPr>
          <w:rFonts w:ascii="華康特粗楷體" w:eastAsia="華康特粗楷體" w:hint="eastAsia"/>
          <w:sz w:val="26"/>
        </w:rPr>
        <w:t>：</w:t>
      </w:r>
      <w:r>
        <w:rPr>
          <w:rFonts w:ascii="華康特粗楷體" w:eastAsia="華康特粗楷體" w:hint="eastAsia"/>
          <w:sz w:val="26"/>
        </w:rPr>
        <w:t>30</w:t>
      </w:r>
      <w:r>
        <w:rPr>
          <w:rFonts w:ascii="華康特粗楷體" w:eastAsia="華康特粗楷體" w:hint="eastAsia"/>
          <w:sz w:val="26"/>
        </w:rPr>
        <w:t>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2.</w:t>
      </w:r>
      <w:r>
        <w:rPr>
          <w:rFonts w:ascii="華康特粗楷體" w:eastAsia="華康特粗楷體" w:hint="eastAsia"/>
          <w:sz w:val="26"/>
        </w:rPr>
        <w:t>借用時間以不影響本堂活動為原則。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3.</w:t>
      </w:r>
      <w:r>
        <w:rPr>
          <w:rFonts w:ascii="華康特粗楷體" w:eastAsia="華康特粗楷體" w:hint="eastAsia"/>
          <w:sz w:val="26"/>
        </w:rPr>
        <w:t>本堂無法派出同工監督、支援時，恕不外借。</w:t>
      </w:r>
    </w:p>
    <w:p w:rsidR="00000000" w:rsidRDefault="0067223B">
      <w:pPr>
        <w:jc w:val="both"/>
        <w:rPr>
          <w:rFonts w:ascii="華康特粗楷體" w:eastAsia="華康特粗楷體" w:hint="eastAsia"/>
          <w:sz w:val="28"/>
        </w:rPr>
      </w:pPr>
      <w:r>
        <w:rPr>
          <w:rFonts w:ascii="華康特粗楷體" w:eastAsia="華康特粗楷體" w:hint="eastAsia"/>
          <w:sz w:val="28"/>
        </w:rPr>
        <w:t>四、借用申請：</w:t>
      </w:r>
    </w:p>
    <w:p w:rsidR="00000000" w:rsidRDefault="0067223B">
      <w:pPr>
        <w:tabs>
          <w:tab w:val="left" w:pos="900"/>
        </w:tabs>
        <w:ind w:leftChars="200" w:left="740" w:hangingChars="100" w:hanging="26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1.</w:t>
      </w:r>
      <w:r>
        <w:rPr>
          <w:rFonts w:ascii="華康特粗楷體" w:eastAsia="華康特粗楷體" w:hint="eastAsia"/>
          <w:sz w:val="26"/>
        </w:rPr>
        <w:t>請先洽本堂負責同工（或代理人），經核准後，填寫場地借用申請單，再與本堂幹事同工接洽細節。</w:t>
      </w:r>
    </w:p>
    <w:p w:rsidR="00000000" w:rsidRDefault="0067223B">
      <w:pPr>
        <w:ind w:leftChars="200" w:left="740" w:hangingChars="100" w:hanging="26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2.</w:t>
      </w:r>
      <w:r>
        <w:rPr>
          <w:rFonts w:ascii="華康特粗楷體" w:eastAsia="華康特粗楷體" w:hint="eastAsia"/>
          <w:sz w:val="26"/>
        </w:rPr>
        <w:t>追思禮拜請在一週前提出；婚禮請在六個月前提出，其餘請在使用前一個月提出，以便本堂協調。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3.</w:t>
      </w:r>
      <w:r>
        <w:rPr>
          <w:rFonts w:ascii="華康特粗楷體" w:eastAsia="華康特粗楷體" w:hint="eastAsia"/>
          <w:sz w:val="26"/>
        </w:rPr>
        <w:t>預備會場、彩排預演及實際使用之日期、時間，請於申請單上填明。</w:t>
      </w:r>
    </w:p>
    <w:p w:rsidR="00000000" w:rsidRDefault="0067223B">
      <w:pPr>
        <w:ind w:left="480"/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6"/>
        </w:rPr>
        <w:t>4.</w:t>
      </w:r>
      <w:r>
        <w:rPr>
          <w:rFonts w:ascii="華康特粗楷體" w:eastAsia="華康特粗楷體" w:hint="eastAsia"/>
          <w:sz w:val="26"/>
        </w:rPr>
        <w:t>活動改期或取消，請告知本堂並重新申請。</w:t>
      </w:r>
    </w:p>
    <w:p w:rsidR="00000000" w:rsidRDefault="0067223B">
      <w:pPr>
        <w:jc w:val="both"/>
        <w:rPr>
          <w:rFonts w:ascii="華康特粗楷體" w:eastAsia="華康特粗楷體" w:hint="eastAsia"/>
          <w:sz w:val="26"/>
        </w:rPr>
      </w:pPr>
      <w:r>
        <w:rPr>
          <w:rFonts w:ascii="華康特粗楷體" w:eastAsia="華康特粗楷體" w:hint="eastAsia"/>
          <w:sz w:val="28"/>
        </w:rPr>
        <w:t>五、水電費用：</w:t>
      </w:r>
      <w:r>
        <w:rPr>
          <w:rFonts w:ascii="華康特粗楷體" w:eastAsia="華康特粗楷體" w:hint="eastAsia"/>
          <w:sz w:val="26"/>
        </w:rPr>
        <w:t>另訂之。</w:t>
      </w:r>
    </w:p>
    <w:p w:rsidR="0067223B" w:rsidRDefault="0067223B">
      <w:pPr>
        <w:jc w:val="both"/>
        <w:rPr>
          <w:rFonts w:ascii="華康特粗楷體" w:eastAsia="華康特粗楷體" w:hint="eastAsia"/>
          <w:sz w:val="26"/>
        </w:rPr>
      </w:pPr>
    </w:p>
    <w:sectPr w:rsidR="00672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B" w:rsidRDefault="0067223B" w:rsidP="009900B2">
      <w:r>
        <w:separator/>
      </w:r>
    </w:p>
  </w:endnote>
  <w:endnote w:type="continuationSeparator" w:id="0">
    <w:p w:rsidR="0067223B" w:rsidRDefault="0067223B" w:rsidP="0099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B" w:rsidRDefault="0067223B" w:rsidP="009900B2">
      <w:r>
        <w:separator/>
      </w:r>
    </w:p>
  </w:footnote>
  <w:footnote w:type="continuationSeparator" w:id="0">
    <w:p w:rsidR="0067223B" w:rsidRDefault="0067223B" w:rsidP="0099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5DE"/>
    <w:multiLevelType w:val="hybridMultilevel"/>
    <w:tmpl w:val="58AAECB4"/>
    <w:lvl w:ilvl="0" w:tplc="E04C61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80AB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C6046B"/>
    <w:multiLevelType w:val="hybridMultilevel"/>
    <w:tmpl w:val="45DC7F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B2"/>
    <w:rsid w:val="0067223B"/>
    <w:rsid w:val="009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68C19-7E92-4675-9A5C-9B850DBA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0B2"/>
    <w:rPr>
      <w:kern w:val="2"/>
    </w:rPr>
  </w:style>
  <w:style w:type="paragraph" w:styleId="a5">
    <w:name w:val="footer"/>
    <w:basedOn w:val="a"/>
    <w:link w:val="a6"/>
    <w:uiPriority w:val="99"/>
    <w:unhideWhenUsed/>
    <w:rsid w:val="0099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0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juese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場地借用須知</dc:title>
  <dc:subject/>
  <dc:creator>juese</dc:creator>
  <cp:keywords/>
  <dc:description/>
  <cp:lastModifiedBy>admin</cp:lastModifiedBy>
  <cp:revision>2</cp:revision>
  <cp:lastPrinted>2003-10-21T08:17:00Z</cp:lastPrinted>
  <dcterms:created xsi:type="dcterms:W3CDTF">2015-08-04T12:23:00Z</dcterms:created>
  <dcterms:modified xsi:type="dcterms:W3CDTF">2015-08-04T12:23:00Z</dcterms:modified>
</cp:coreProperties>
</file>